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95B" w:rsidRPr="005637EF" w:rsidRDefault="00767788" w:rsidP="0038744B">
      <w:pPr>
        <w:shd w:val="clear" w:color="auto" w:fill="FFFFFF" w:themeFill="background1"/>
        <w:spacing w:after="0"/>
        <w:jc w:val="center"/>
        <w:rPr>
          <w:rFonts w:ascii="Segoe Print" w:hAnsi="Segoe Print" w:cs="Arial"/>
          <w:b/>
          <w:bCs/>
          <w:sz w:val="18"/>
          <w:szCs w:val="18"/>
          <w:shd w:val="clear" w:color="auto" w:fill="FFFFFF" w:themeFill="background1"/>
        </w:rPr>
      </w:pPr>
      <w:r w:rsidRPr="005637EF">
        <w:rPr>
          <w:rFonts w:ascii="Segoe Print" w:hAnsi="Segoe Print" w:cs="Arial"/>
          <w:b/>
          <w:bCs/>
          <w:sz w:val="18"/>
          <w:szCs w:val="18"/>
          <w:shd w:val="clear" w:color="auto" w:fill="FFFFFF" w:themeFill="background1"/>
        </w:rPr>
        <w:t>H</w:t>
      </w:r>
      <w:r w:rsidR="008F495B" w:rsidRPr="005637EF">
        <w:rPr>
          <w:rFonts w:ascii="Segoe Print" w:hAnsi="Segoe Print" w:cs="Arial"/>
          <w:b/>
          <w:bCs/>
          <w:sz w:val="18"/>
          <w:szCs w:val="18"/>
          <w:shd w:val="clear" w:color="auto" w:fill="FFFFFF" w:themeFill="background1"/>
        </w:rPr>
        <w:t>EALTH GUARANTEE</w:t>
      </w:r>
      <w:r w:rsidR="008F495B" w:rsidRPr="005637EF">
        <w:rPr>
          <w:rFonts w:ascii="Segoe Print" w:hAnsi="Segoe Print" w:cs="Arial"/>
          <w:b/>
          <w:bCs/>
          <w:sz w:val="18"/>
          <w:szCs w:val="18"/>
          <w:shd w:val="clear" w:color="auto" w:fill="FFFFFF" w:themeFill="background1"/>
        </w:rPr>
        <w:br/>
      </w:r>
    </w:p>
    <w:p w:rsidR="008F495B" w:rsidRPr="005637EF" w:rsidRDefault="008F495B"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We the Sellers cannot guarantee the puppy’s size or color at the puppy’s adulthood.</w:t>
      </w:r>
    </w:p>
    <w:p w:rsidR="00D90D7A" w:rsidRPr="005637EF" w:rsidRDefault="00EE393A"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 xml:space="preserve">The breeder cannot guarantee </w:t>
      </w:r>
      <w:r w:rsidR="00D90D7A" w:rsidRPr="005637EF">
        <w:rPr>
          <w:rFonts w:ascii="Segoe Print" w:hAnsi="Segoe Print" w:cs="Arial"/>
          <w:sz w:val="18"/>
          <w:szCs w:val="18"/>
          <w:shd w:val="clear" w:color="auto" w:fill="FFFFFF" w:themeFill="background1"/>
        </w:rPr>
        <w:t>puppy’s show/ breeding quality at the adulthood</w:t>
      </w:r>
    </w:p>
    <w:p w:rsidR="0038744B" w:rsidRPr="005637EF" w:rsidRDefault="008F495B"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Buyer is responsible for all transportation fees of original puppy and any replacement puppy.</w:t>
      </w:r>
    </w:p>
    <w:p w:rsidR="0038744B" w:rsidRPr="005637EF" w:rsidRDefault="008F495B"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At the expense of the BUYER, this dog should be examined by a</w:t>
      </w:r>
      <w:r w:rsidR="00F200BB" w:rsidRPr="005637EF">
        <w:rPr>
          <w:rFonts w:ascii="Segoe Print" w:hAnsi="Segoe Print" w:cs="Arial"/>
          <w:sz w:val="18"/>
          <w:szCs w:val="18"/>
          <w:shd w:val="clear" w:color="auto" w:fill="FFFFFF" w:themeFill="background1"/>
        </w:rPr>
        <w:t xml:space="preserve"> licensed veterinarian within 7</w:t>
      </w:r>
      <w:r w:rsidRPr="005637EF">
        <w:rPr>
          <w:rFonts w:ascii="Segoe Print" w:hAnsi="Segoe Print" w:cs="Arial"/>
          <w:sz w:val="18"/>
          <w:szCs w:val="18"/>
          <w:shd w:val="clear" w:color="auto" w:fill="FFFFFF" w:themeFill="background1"/>
        </w:rPr>
        <w:t xml:space="preserve"> business days of possession to va</w:t>
      </w:r>
      <w:r w:rsidR="0038744B" w:rsidRPr="005637EF">
        <w:rPr>
          <w:rFonts w:ascii="Segoe Print" w:hAnsi="Segoe Print" w:cs="Arial"/>
          <w:sz w:val="18"/>
          <w:szCs w:val="18"/>
          <w:shd w:val="clear" w:color="auto" w:fill="FFFFFF" w:themeFill="background1"/>
        </w:rPr>
        <w:t>lidate Health Guaranty.</w:t>
      </w:r>
    </w:p>
    <w:p w:rsidR="0038744B" w:rsidRPr="005637EF" w:rsidRDefault="0038744B" w:rsidP="0038744B">
      <w:pPr>
        <w:pStyle w:val="ListParagraph"/>
        <w:shd w:val="clear" w:color="auto" w:fill="FFFFFF" w:themeFill="background1"/>
        <w:spacing w:after="0"/>
        <w:ind w:left="36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 xml:space="preserve"> </w:t>
      </w:r>
    </w:p>
    <w:p w:rsidR="00D90D7A" w:rsidRPr="005637EF" w:rsidRDefault="008F495B"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s="Arial"/>
          <w:sz w:val="18"/>
          <w:szCs w:val="18"/>
          <w:shd w:val="clear" w:color="auto" w:fill="FFFFFF" w:themeFill="background1"/>
        </w:rPr>
        <w:t>Should puppy die from communicable disease (this does not include para</w:t>
      </w:r>
      <w:r w:rsidR="00F200BB" w:rsidRPr="005637EF">
        <w:rPr>
          <w:rFonts w:ascii="Segoe Print" w:hAnsi="Segoe Print" w:cs="Arial"/>
          <w:sz w:val="18"/>
          <w:szCs w:val="18"/>
          <w:shd w:val="clear" w:color="auto" w:fill="FFFFFF" w:themeFill="background1"/>
        </w:rPr>
        <w:t>sites or hypoglycemia) within 7</w:t>
      </w:r>
      <w:r w:rsidRPr="005637EF">
        <w:rPr>
          <w:rFonts w:ascii="Segoe Print" w:hAnsi="Segoe Print" w:cs="Arial"/>
          <w:sz w:val="18"/>
          <w:szCs w:val="18"/>
          <w:shd w:val="clear" w:color="auto" w:fill="FFFFFF" w:themeFill="background1"/>
        </w:rPr>
        <w:t xml:space="preserve"> days of purchase and buyer promptly sought treatment by certified veterinarian, and if said vet certifies in writing that the pup was thought to have been exposed to the disease prior to leaving our home, buyer will get a replacement of puppy </w:t>
      </w:r>
      <w:r w:rsidR="00D90D7A" w:rsidRPr="005637EF">
        <w:rPr>
          <w:rFonts w:ascii="Segoe Print" w:hAnsi="Segoe Print" w:cs="Arial"/>
          <w:sz w:val="18"/>
          <w:szCs w:val="18"/>
          <w:shd w:val="clear" w:color="auto" w:fill="FFFFFF" w:themeFill="background1"/>
        </w:rPr>
        <w:t>as soon as one is available .</w:t>
      </w:r>
      <w:r w:rsidRPr="005637EF">
        <w:rPr>
          <w:rFonts w:ascii="Segoe Print" w:hAnsi="Segoe Print" w:cs="Arial"/>
          <w:sz w:val="18"/>
          <w:szCs w:val="18"/>
          <w:shd w:val="clear" w:color="auto" w:fill="FFFFFF" w:themeFill="background1"/>
        </w:rPr>
        <w:t>Buyer must send certification (autopsy required only if vet is unsure of actual cause of death) to Seller within 6 weeks of pup’s death.</w:t>
      </w:r>
    </w:p>
    <w:p w:rsidR="0038744B" w:rsidRPr="005637EF" w:rsidRDefault="0038744B" w:rsidP="0038744B">
      <w:pPr>
        <w:pStyle w:val="ListParagraph"/>
        <w:shd w:val="clear" w:color="auto" w:fill="FFFFFF" w:themeFill="background1"/>
        <w:spacing w:after="0"/>
        <w:jc w:val="both"/>
        <w:rPr>
          <w:rFonts w:ascii="Segoe Print" w:hAnsi="Segoe Print" w:cs="Arial"/>
          <w:sz w:val="18"/>
          <w:szCs w:val="18"/>
          <w:shd w:val="clear" w:color="auto" w:fill="008080"/>
        </w:rPr>
      </w:pPr>
    </w:p>
    <w:p w:rsidR="00D90D7A" w:rsidRPr="005637EF" w:rsidRDefault="00D90D7A"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2A2A2A"/>
          <w:sz w:val="18"/>
          <w:szCs w:val="18"/>
        </w:rPr>
        <w:t>Breeder warrants puppy against death caused by Parvo or Distemper for 7 days.  This guarantee starts on the day of arrival to Purchaser.  The Purchaser must have the puppy examined by a licensed veterinarian if puppy shows any signs of it.</w:t>
      </w:r>
    </w:p>
    <w:p w:rsidR="00D90D7A" w:rsidRPr="005637EF" w:rsidRDefault="00D90D7A" w:rsidP="0038744B">
      <w:pPr>
        <w:pStyle w:val="ListParagraph"/>
        <w:shd w:val="clear" w:color="auto" w:fill="FFFFFF" w:themeFill="background1"/>
        <w:spacing w:after="0"/>
        <w:ind w:left="360"/>
        <w:jc w:val="both"/>
        <w:rPr>
          <w:rFonts w:ascii="Segoe Print" w:hAnsi="Segoe Print" w:cs="Arial"/>
          <w:sz w:val="18"/>
          <w:szCs w:val="18"/>
          <w:shd w:val="clear" w:color="auto" w:fill="008080"/>
        </w:rPr>
      </w:pPr>
    </w:p>
    <w:p w:rsidR="00D90D7A" w:rsidRPr="005637EF" w:rsidRDefault="00D90D7A" w:rsidP="0038744B">
      <w:pPr>
        <w:pStyle w:val="ListParagraph"/>
        <w:numPr>
          <w:ilvl w:val="0"/>
          <w:numId w:val="3"/>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2A2A2A"/>
          <w:sz w:val="18"/>
          <w:szCs w:val="18"/>
        </w:rPr>
        <w:t xml:space="preserve">This warranty covers </w:t>
      </w:r>
      <w:r w:rsidRPr="005637EF">
        <w:rPr>
          <w:rFonts w:ascii="Segoe Print" w:hAnsi="Segoe Print"/>
          <w:b/>
          <w:color w:val="2A2A2A"/>
          <w:sz w:val="18"/>
          <w:szCs w:val="18"/>
        </w:rPr>
        <w:t>only fatal or life</w:t>
      </w:r>
      <w:r w:rsidRPr="005637EF">
        <w:rPr>
          <w:rFonts w:ascii="Segoe Print" w:hAnsi="Segoe Print"/>
          <w:color w:val="2A2A2A"/>
          <w:sz w:val="18"/>
          <w:szCs w:val="18"/>
        </w:rPr>
        <w:t xml:space="preserve"> threatening congenital defects.</w:t>
      </w:r>
      <w:r w:rsidRPr="005637EF">
        <w:rPr>
          <w:rFonts w:ascii="Segoe Print" w:hAnsi="Segoe Print"/>
          <w:color w:val="2A2A2A"/>
          <w:sz w:val="18"/>
          <w:szCs w:val="18"/>
        </w:rPr>
        <w:br/>
      </w:r>
      <w:r w:rsidRPr="005637EF">
        <w:rPr>
          <w:rStyle w:val="Strong"/>
          <w:rFonts w:ascii="Segoe Print" w:hAnsi="Segoe Print"/>
          <w:color w:val="2A2A2A"/>
          <w:sz w:val="18"/>
          <w:szCs w:val="18"/>
          <w:u w:val="single"/>
        </w:rPr>
        <w:t>ALL veterinary expenses are the sole responsibility of the Purchaser.  This includes any expenses incurred to diagnose or treat a genetic defect.  Breeder will not pay Purchaser’s veterinary expenses under any circumstance.  Shipping/Pet nanny fees will also not be refunded under any circumstance.</w:t>
      </w:r>
      <w:r w:rsidRPr="005637EF">
        <w:rPr>
          <w:rFonts w:ascii="Segoe Print" w:hAnsi="Segoe Print"/>
          <w:color w:val="8D2424"/>
          <w:sz w:val="18"/>
          <w:szCs w:val="18"/>
        </w:rPr>
        <w:br/>
      </w:r>
      <w:r w:rsidRPr="005637EF">
        <w:rPr>
          <w:rFonts w:ascii="Segoe Print" w:hAnsi="Segoe Print"/>
          <w:color w:val="3F3F3F"/>
          <w:sz w:val="18"/>
          <w:szCs w:val="18"/>
        </w:rPr>
        <w:t xml:space="preserve">If puppy is found to have a life threatening genetic defect within the first year of </w:t>
      </w:r>
      <w:r w:rsidR="0038744B" w:rsidRPr="005637EF">
        <w:rPr>
          <w:rFonts w:ascii="Segoe Print" w:hAnsi="Segoe Print"/>
          <w:color w:val="3F3F3F"/>
          <w:sz w:val="18"/>
          <w:szCs w:val="18"/>
        </w:rPr>
        <w:t>its</w:t>
      </w:r>
      <w:r w:rsidRPr="005637EF">
        <w:rPr>
          <w:rFonts w:ascii="Segoe Print" w:hAnsi="Segoe Print"/>
          <w:color w:val="3F3F3F"/>
          <w:sz w:val="18"/>
          <w:szCs w:val="18"/>
        </w:rPr>
        <w:t xml:space="preserve"> life a statement and records from a licensed veterinarian confirming diagnosis must be faxed or emailed from Purchaser’s veterinarian directly to Breeder’s veterinarian.  A copy must also be emailed to Breeder. Purchaser’s veterinarian must also be available to speak with Breeder’s veterinarian.  Breeder reserves the right to request a second opinion by a veterinarian of Breeder’s choosing and will be at the cost of the Breeder.  Purchaser agrees to notify Breeder within 24 hours of diagnosis.</w:t>
      </w:r>
    </w:p>
    <w:p w:rsidR="00D90D7A" w:rsidRPr="005637EF" w:rsidRDefault="00D90D7A" w:rsidP="0038744B">
      <w:pPr>
        <w:shd w:val="clear" w:color="auto" w:fill="FFFFFF" w:themeFill="background1"/>
        <w:spacing w:after="0"/>
        <w:jc w:val="both"/>
        <w:rPr>
          <w:rFonts w:ascii="Segoe Print" w:hAnsi="Segoe Print"/>
          <w:color w:val="222222"/>
          <w:sz w:val="18"/>
          <w:szCs w:val="18"/>
        </w:rPr>
      </w:pPr>
    </w:p>
    <w:p w:rsidR="00D90D7A" w:rsidRPr="005637EF" w:rsidRDefault="00D90D7A" w:rsidP="0038744B">
      <w:pPr>
        <w:shd w:val="clear" w:color="auto" w:fill="FFFFFF" w:themeFill="background1"/>
        <w:spacing w:after="0"/>
        <w:jc w:val="both"/>
        <w:rPr>
          <w:rFonts w:ascii="Segoe Print" w:hAnsi="Segoe Print"/>
          <w:color w:val="222222"/>
          <w:sz w:val="18"/>
          <w:szCs w:val="18"/>
        </w:rPr>
      </w:pPr>
    </w:p>
    <w:p w:rsidR="00D90D7A" w:rsidRPr="005637EF" w:rsidRDefault="00D90D7A" w:rsidP="0038744B">
      <w:pPr>
        <w:shd w:val="clear" w:color="auto" w:fill="FFFFFF" w:themeFill="background1"/>
        <w:spacing w:after="0"/>
        <w:jc w:val="both"/>
        <w:rPr>
          <w:rFonts w:ascii="Century Gothic" w:hAnsi="Century Gothic"/>
          <w:color w:val="222222"/>
          <w:sz w:val="18"/>
          <w:szCs w:val="18"/>
        </w:rPr>
      </w:pPr>
    </w:p>
    <w:p w:rsidR="005E48B5" w:rsidRPr="005637EF" w:rsidRDefault="00D90D7A" w:rsidP="0038744B">
      <w:pPr>
        <w:pStyle w:val="ListParagraph"/>
        <w:numPr>
          <w:ilvl w:val="0"/>
          <w:numId w:val="6"/>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222222"/>
          <w:sz w:val="18"/>
          <w:szCs w:val="18"/>
        </w:rPr>
        <w:lastRenderedPageBreak/>
        <w:t xml:space="preserve">This puppy is guaranteed until one year of age against </w:t>
      </w:r>
      <w:r w:rsidRPr="005637EF">
        <w:rPr>
          <w:rFonts w:ascii="Segoe Print" w:hAnsi="Segoe Print"/>
          <w:b/>
          <w:color w:val="222222"/>
          <w:sz w:val="18"/>
          <w:szCs w:val="18"/>
        </w:rPr>
        <w:t>fatal and life altering</w:t>
      </w:r>
      <w:r w:rsidRPr="005637EF">
        <w:rPr>
          <w:rFonts w:ascii="Segoe Print" w:hAnsi="Segoe Print"/>
          <w:color w:val="222222"/>
          <w:sz w:val="18"/>
          <w:szCs w:val="18"/>
        </w:rPr>
        <w:t xml:space="preserve"> congenital disease which adversely affects the health of the animal. This includes </w:t>
      </w:r>
      <w:r w:rsidRPr="005637EF">
        <w:rPr>
          <w:rFonts w:ascii="Segoe Print" w:hAnsi="Segoe Print"/>
          <w:b/>
          <w:color w:val="222222"/>
          <w:sz w:val="18"/>
          <w:szCs w:val="18"/>
        </w:rPr>
        <w:t>severe</w:t>
      </w:r>
      <w:r w:rsidRPr="005637EF">
        <w:rPr>
          <w:rFonts w:ascii="Segoe Print" w:hAnsi="Segoe Print"/>
          <w:color w:val="222222"/>
          <w:sz w:val="18"/>
          <w:szCs w:val="18"/>
        </w:rPr>
        <w:t xml:space="preserve"> hip dysplasia, kidney, heart, pancreas, spine, and liver problems of </w:t>
      </w:r>
      <w:r w:rsidRPr="005637EF">
        <w:rPr>
          <w:rFonts w:ascii="Segoe Print" w:hAnsi="Segoe Print"/>
          <w:b/>
          <w:color w:val="222222"/>
          <w:sz w:val="18"/>
          <w:szCs w:val="18"/>
        </w:rPr>
        <w:t>a severe life</w:t>
      </w:r>
      <w:r w:rsidRPr="005637EF">
        <w:rPr>
          <w:rFonts w:ascii="Segoe Print" w:hAnsi="Segoe Print"/>
          <w:color w:val="222222"/>
          <w:sz w:val="18"/>
          <w:szCs w:val="18"/>
        </w:rPr>
        <w:t xml:space="preserve"> threatening or altering nature.  If the dog dies within this </w:t>
      </w:r>
      <w:proofErr w:type="gramStart"/>
      <w:r w:rsidRPr="005637EF">
        <w:rPr>
          <w:rFonts w:ascii="Segoe Print" w:hAnsi="Segoe Print"/>
          <w:color w:val="222222"/>
          <w:sz w:val="18"/>
          <w:szCs w:val="18"/>
        </w:rPr>
        <w:t>one year</w:t>
      </w:r>
      <w:proofErr w:type="gramEnd"/>
      <w:r w:rsidRPr="005637EF">
        <w:rPr>
          <w:rFonts w:ascii="Segoe Print" w:hAnsi="Segoe Print"/>
          <w:color w:val="222222"/>
          <w:sz w:val="18"/>
          <w:szCs w:val="18"/>
        </w:rPr>
        <w:t xml:space="preserve"> time frame, the buyer will pay to have it autopsied to ascertain reason. If reason is congenital, the Seller will replace the puppy.</w:t>
      </w:r>
    </w:p>
    <w:p w:rsidR="0038744B" w:rsidRPr="005637EF" w:rsidRDefault="0038744B" w:rsidP="0038744B">
      <w:pPr>
        <w:pStyle w:val="ListParagraph"/>
        <w:numPr>
          <w:ilvl w:val="0"/>
          <w:numId w:val="6"/>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222222"/>
          <w:sz w:val="18"/>
          <w:szCs w:val="18"/>
        </w:rPr>
        <w:t>There are certain disorders that may be caused by environmental factors, for example: allergies, thyroid dysfunction, all types of mange, and other autoimmune disorders that are not be covered by this guarantee.</w:t>
      </w:r>
    </w:p>
    <w:p w:rsidR="0038744B" w:rsidRPr="005637EF" w:rsidRDefault="0038744B" w:rsidP="0038744B">
      <w:pPr>
        <w:pStyle w:val="ListParagraph"/>
        <w:numPr>
          <w:ilvl w:val="0"/>
          <w:numId w:val="6"/>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3F3F3F"/>
          <w:sz w:val="18"/>
          <w:szCs w:val="18"/>
        </w:rPr>
        <w:t xml:space="preserve">This </w:t>
      </w:r>
      <w:r w:rsidRPr="005637EF">
        <w:rPr>
          <w:rFonts w:ascii="Segoe Print" w:hAnsi="Segoe Print"/>
          <w:b/>
          <w:color w:val="3F3F3F"/>
          <w:sz w:val="18"/>
          <w:szCs w:val="18"/>
        </w:rPr>
        <w:t xml:space="preserve">guarantee does not apply to afflictions that </w:t>
      </w:r>
      <w:proofErr w:type="gramStart"/>
      <w:r w:rsidRPr="005637EF">
        <w:rPr>
          <w:rFonts w:ascii="Segoe Print" w:hAnsi="Segoe Print"/>
          <w:b/>
          <w:color w:val="3F3F3F"/>
          <w:sz w:val="18"/>
          <w:szCs w:val="18"/>
        </w:rPr>
        <w:t>are considered to be</w:t>
      </w:r>
      <w:proofErr w:type="gramEnd"/>
      <w:r w:rsidRPr="005637EF">
        <w:rPr>
          <w:rFonts w:ascii="Segoe Print" w:hAnsi="Segoe Print"/>
          <w:b/>
          <w:color w:val="3F3F3F"/>
          <w:sz w:val="18"/>
          <w:szCs w:val="18"/>
        </w:rPr>
        <w:t xml:space="preserve"> common and generally treatable among the French Bulldog breed.</w:t>
      </w:r>
      <w:r w:rsidRPr="005637EF">
        <w:rPr>
          <w:rFonts w:ascii="Segoe Print" w:hAnsi="Segoe Print"/>
          <w:color w:val="3F3F3F"/>
          <w:sz w:val="18"/>
          <w:szCs w:val="18"/>
        </w:rPr>
        <w:t xml:space="preserve">  These include but are not limited to:  Intestinal parasites (any kind of worms, Giardia, Coccidiosis </w:t>
      </w:r>
      <w:proofErr w:type="spellStart"/>
      <w:r w:rsidRPr="005637EF">
        <w:rPr>
          <w:rFonts w:ascii="Segoe Print" w:hAnsi="Segoe Print"/>
          <w:color w:val="3F3F3F"/>
          <w:sz w:val="18"/>
          <w:szCs w:val="18"/>
        </w:rPr>
        <w:t>etc</w:t>
      </w:r>
      <w:proofErr w:type="spellEnd"/>
      <w:r w:rsidRPr="005637EF">
        <w:rPr>
          <w:rFonts w:ascii="Segoe Print" w:hAnsi="Segoe Print"/>
          <w:color w:val="3F3F3F"/>
          <w:sz w:val="18"/>
          <w:szCs w:val="18"/>
        </w:rPr>
        <w:t>), cherry eye, entropion, allergies (including skin), stenotic nares (collapsed nostrils), autoimmune disorders, loose hips, elongated soft palate, any type of mange,</w:t>
      </w:r>
      <w:r w:rsidR="00375932" w:rsidRPr="005637EF">
        <w:rPr>
          <w:rFonts w:ascii="Segoe Print" w:hAnsi="Segoe Print"/>
          <w:color w:val="3F3F3F"/>
          <w:sz w:val="18"/>
          <w:szCs w:val="18"/>
        </w:rPr>
        <w:t xml:space="preserve"> </w:t>
      </w:r>
      <w:r w:rsidRPr="005637EF">
        <w:rPr>
          <w:rFonts w:ascii="Segoe Print" w:hAnsi="Segoe Print"/>
          <w:color w:val="3F3F3F"/>
          <w:sz w:val="18"/>
          <w:szCs w:val="18"/>
        </w:rPr>
        <w:t xml:space="preserve">hip dysplasia </w:t>
      </w:r>
      <w:r w:rsidR="00BB58A5" w:rsidRPr="005637EF">
        <w:rPr>
          <w:rFonts w:ascii="Segoe Print" w:hAnsi="Segoe Print"/>
          <w:color w:val="3F3F3F"/>
          <w:sz w:val="18"/>
          <w:szCs w:val="18"/>
        </w:rPr>
        <w:t>(grade</w:t>
      </w:r>
      <w:r w:rsidRPr="005637EF">
        <w:rPr>
          <w:rFonts w:ascii="Segoe Print" w:hAnsi="Segoe Print"/>
          <w:color w:val="3F3F3F"/>
          <w:sz w:val="18"/>
          <w:szCs w:val="18"/>
        </w:rPr>
        <w:t xml:space="preserve"> 1-3 ) kennel cough, ear or skin mites, small trachea, undescended testes, luxated </w:t>
      </w:r>
      <w:r w:rsidR="00375932" w:rsidRPr="005637EF">
        <w:rPr>
          <w:rFonts w:ascii="Segoe Print" w:hAnsi="Segoe Print"/>
          <w:color w:val="3F3F3F"/>
          <w:sz w:val="18"/>
          <w:szCs w:val="18"/>
        </w:rPr>
        <w:t>patella’s</w:t>
      </w:r>
      <w:r w:rsidR="00232572">
        <w:rPr>
          <w:rFonts w:ascii="Segoe Print" w:hAnsi="Segoe Print"/>
          <w:color w:val="3F3F3F"/>
          <w:sz w:val="18"/>
          <w:szCs w:val="18"/>
        </w:rPr>
        <w:t xml:space="preserve"> (grade 1-3) or herniation </w:t>
      </w:r>
      <w:r w:rsidRPr="005637EF">
        <w:rPr>
          <w:rFonts w:ascii="Segoe Print" w:hAnsi="Segoe Print"/>
          <w:color w:val="3F3F3F"/>
          <w:sz w:val="18"/>
          <w:szCs w:val="18"/>
        </w:rPr>
        <w:t>  This is offered as a courtesy on the Breeder’s part.  Any hernias that do not appear until after Purchaser has received the puppy will not be covered under this warranty and will become the Purchaser’s sole responsibility to have hernia repaired at the Purchaser’s expense.</w:t>
      </w:r>
    </w:p>
    <w:p w:rsidR="0038744B" w:rsidRPr="005637EF" w:rsidRDefault="0038744B" w:rsidP="0038744B">
      <w:pPr>
        <w:pStyle w:val="ListParagraph"/>
        <w:numPr>
          <w:ilvl w:val="0"/>
          <w:numId w:val="6"/>
        </w:numPr>
        <w:shd w:val="clear" w:color="auto" w:fill="FFFFFF" w:themeFill="background1"/>
        <w:spacing w:after="0"/>
        <w:jc w:val="both"/>
        <w:rPr>
          <w:rFonts w:ascii="Segoe Print" w:hAnsi="Segoe Print" w:cs="Arial"/>
          <w:sz w:val="18"/>
          <w:szCs w:val="18"/>
          <w:shd w:val="clear" w:color="auto" w:fill="008080"/>
        </w:rPr>
      </w:pPr>
      <w:r w:rsidRPr="005637EF">
        <w:rPr>
          <w:rFonts w:ascii="Segoe Print" w:hAnsi="Segoe Print"/>
          <w:color w:val="3F3F3F"/>
          <w:sz w:val="18"/>
          <w:szCs w:val="18"/>
        </w:rPr>
        <w:t>This warranty and guarantee is not transferable.  If puppy is sold or transferred to another party this guarantee becomes null and void.</w:t>
      </w:r>
    </w:p>
    <w:p w:rsidR="0038744B" w:rsidRPr="005637EF" w:rsidRDefault="0038744B" w:rsidP="0038744B">
      <w:pPr>
        <w:pStyle w:val="ListParagraph"/>
        <w:shd w:val="clear" w:color="auto" w:fill="FFFFFF" w:themeFill="background1"/>
        <w:spacing w:after="0"/>
        <w:jc w:val="both"/>
        <w:rPr>
          <w:rFonts w:ascii="Segoe Print" w:hAnsi="Segoe Print" w:cs="Arial"/>
          <w:sz w:val="18"/>
          <w:szCs w:val="18"/>
          <w:shd w:val="clear" w:color="auto" w:fill="008080"/>
        </w:rPr>
      </w:pPr>
    </w:p>
    <w:p w:rsidR="005E48B5" w:rsidRPr="005637EF" w:rsidRDefault="008F495B" w:rsidP="0038744B">
      <w:pPr>
        <w:pStyle w:val="ListParagraph"/>
        <w:shd w:val="clear" w:color="auto" w:fill="FFFFFF" w:themeFill="background1"/>
        <w:spacing w:after="0"/>
        <w:jc w:val="both"/>
        <w:rPr>
          <w:rFonts w:ascii="Segoe Print" w:hAnsi="Segoe Print" w:cs="Arial"/>
          <w:b/>
          <w:bCs/>
          <w:sz w:val="18"/>
          <w:szCs w:val="18"/>
          <w:shd w:val="clear" w:color="auto" w:fill="FFFFFF" w:themeFill="background1"/>
        </w:rPr>
      </w:pPr>
      <w:r w:rsidRPr="005637EF">
        <w:rPr>
          <w:rFonts w:ascii="Segoe Print" w:hAnsi="Segoe Print" w:cs="Arial"/>
          <w:b/>
          <w:bCs/>
          <w:sz w:val="18"/>
          <w:szCs w:val="18"/>
          <w:shd w:val="clear" w:color="auto" w:fill="FFFFFF" w:themeFill="background1"/>
        </w:rPr>
        <w:t>If said puppy is sold as a pet the following will apply:</w:t>
      </w:r>
    </w:p>
    <w:p w:rsidR="005E48B5" w:rsidRPr="005637EF" w:rsidRDefault="008F495B" w:rsidP="0038744B">
      <w:pPr>
        <w:pStyle w:val="ListParagraph"/>
        <w:shd w:val="clear" w:color="auto" w:fill="FFFFFF" w:themeFill="background1"/>
        <w:spacing w:after="0"/>
        <w:jc w:val="both"/>
        <w:rPr>
          <w:rFonts w:ascii="Segoe Print" w:hAnsi="Segoe Print" w:cs="Arial"/>
          <w:sz w:val="18"/>
          <w:szCs w:val="18"/>
          <w:shd w:val="clear" w:color="auto" w:fill="FFFFFF" w:themeFill="background1"/>
        </w:rPr>
      </w:pPr>
      <w:r w:rsidRPr="005637EF">
        <w:rPr>
          <w:rFonts w:ascii="Segoe Print" w:hAnsi="Segoe Print" w:cs="Arial"/>
          <w:sz w:val="18"/>
          <w:szCs w:val="18"/>
          <w:shd w:val="clear" w:color="auto" w:fill="FFFFFF" w:themeFill="background1"/>
        </w:rPr>
        <w:t>If the puppy has a genetic defect detected by a lice</w:t>
      </w:r>
      <w:r w:rsidR="00D90D7A" w:rsidRPr="005637EF">
        <w:rPr>
          <w:rFonts w:ascii="Segoe Print" w:hAnsi="Segoe Print" w:cs="Arial"/>
          <w:sz w:val="18"/>
          <w:szCs w:val="18"/>
          <w:shd w:val="clear" w:color="auto" w:fill="FFFFFF" w:themeFill="background1"/>
        </w:rPr>
        <w:t xml:space="preserve">nsed veterinarian within the </w:t>
      </w:r>
      <w:proofErr w:type="gramStart"/>
      <w:r w:rsidR="00D90D7A" w:rsidRPr="005637EF">
        <w:rPr>
          <w:rFonts w:ascii="Segoe Print" w:hAnsi="Segoe Print" w:cs="Arial"/>
          <w:sz w:val="18"/>
          <w:szCs w:val="18"/>
          <w:shd w:val="clear" w:color="auto" w:fill="FFFFFF" w:themeFill="background1"/>
        </w:rPr>
        <w:t xml:space="preserve">one </w:t>
      </w:r>
      <w:r w:rsidRPr="005637EF">
        <w:rPr>
          <w:rFonts w:ascii="Segoe Print" w:hAnsi="Segoe Print" w:cs="Arial"/>
          <w:sz w:val="18"/>
          <w:szCs w:val="18"/>
          <w:shd w:val="clear" w:color="auto" w:fill="FFFFFF" w:themeFill="background1"/>
        </w:rPr>
        <w:t xml:space="preserve"> year</w:t>
      </w:r>
      <w:proofErr w:type="gramEnd"/>
      <w:r w:rsidRPr="005637EF">
        <w:rPr>
          <w:rFonts w:ascii="Segoe Print" w:hAnsi="Segoe Print" w:cs="Arial"/>
          <w:sz w:val="18"/>
          <w:szCs w:val="18"/>
          <w:shd w:val="clear" w:color="auto" w:fill="FFFFFF" w:themeFill="background1"/>
        </w:rPr>
        <w:t xml:space="preserve"> (g</w:t>
      </w:r>
      <w:r w:rsidR="000D0E9C" w:rsidRPr="005637EF">
        <w:rPr>
          <w:rFonts w:ascii="Segoe Print" w:hAnsi="Segoe Print" w:cs="Arial"/>
          <w:sz w:val="18"/>
          <w:szCs w:val="18"/>
          <w:shd w:val="clear" w:color="auto" w:fill="FFFFFF" w:themeFill="background1"/>
        </w:rPr>
        <w:t>uarantee ends when pup turns</w:t>
      </w:r>
      <w:r w:rsidR="00D90D7A" w:rsidRPr="005637EF">
        <w:rPr>
          <w:rFonts w:ascii="Segoe Print" w:hAnsi="Segoe Print" w:cs="Arial"/>
          <w:sz w:val="18"/>
          <w:szCs w:val="18"/>
          <w:shd w:val="clear" w:color="auto" w:fill="FFFFFF" w:themeFill="background1"/>
        </w:rPr>
        <w:t xml:space="preserve"> one </w:t>
      </w:r>
      <w:r w:rsidRPr="005637EF">
        <w:rPr>
          <w:rFonts w:ascii="Segoe Print" w:hAnsi="Segoe Print" w:cs="Arial"/>
          <w:sz w:val="18"/>
          <w:szCs w:val="18"/>
          <w:shd w:val="clear" w:color="auto" w:fill="FFFFFF" w:themeFill="background1"/>
        </w:rPr>
        <w:t xml:space="preserve"> years old) a full refund will be made or another dog of equal value, the choice to be determined by Seller. Buyer must return puppy (at buyer’s expense) and puppy’s paperwork to the Seller within 1 month of the exam that detected the defect before replacement will be made. Seller must also have a letter from that veterinarian with his address, telephone and the defect </w:t>
      </w:r>
      <w:r w:rsidR="00375932" w:rsidRPr="005637EF">
        <w:rPr>
          <w:rFonts w:ascii="Segoe Print" w:hAnsi="Segoe Print" w:cs="Arial"/>
          <w:sz w:val="18"/>
          <w:szCs w:val="18"/>
          <w:shd w:val="clear" w:color="auto" w:fill="FFFFFF" w:themeFill="background1"/>
        </w:rPr>
        <w:t xml:space="preserve">detected before any replacement </w:t>
      </w:r>
      <w:r w:rsidRPr="005637EF">
        <w:rPr>
          <w:rFonts w:ascii="Segoe Print" w:hAnsi="Segoe Print" w:cs="Arial"/>
          <w:sz w:val="18"/>
          <w:szCs w:val="18"/>
          <w:shd w:val="clear" w:color="auto" w:fill="FFFFFF" w:themeFill="background1"/>
        </w:rPr>
        <w:t>puppy is given.</w:t>
      </w:r>
      <w:r w:rsidRPr="005637EF">
        <w:rPr>
          <w:rFonts w:ascii="Segoe Print" w:hAnsi="Segoe Print" w:cs="Arial"/>
          <w:sz w:val="18"/>
          <w:szCs w:val="18"/>
          <w:shd w:val="clear" w:color="auto" w:fill="FFFFFF" w:themeFill="background1"/>
        </w:rPr>
        <w:br/>
        <w:t>If the buyer refused to return this puppy for a replacement puppy then this guarantee is null and void.</w:t>
      </w:r>
      <w:r w:rsidRPr="005637EF">
        <w:rPr>
          <w:rStyle w:val="apple-converted-space"/>
          <w:rFonts w:ascii="Segoe Print" w:hAnsi="Segoe Print" w:cs="Arial"/>
          <w:sz w:val="18"/>
          <w:szCs w:val="18"/>
          <w:shd w:val="clear" w:color="auto" w:fill="FFFFFF" w:themeFill="background1"/>
        </w:rPr>
        <w:t> </w:t>
      </w:r>
      <w:r w:rsidRPr="005637EF">
        <w:rPr>
          <w:rFonts w:ascii="Segoe Print" w:hAnsi="Segoe Print" w:cs="Arial"/>
          <w:sz w:val="18"/>
          <w:szCs w:val="18"/>
          <w:shd w:val="clear" w:color="auto" w:fill="FFFFFF" w:themeFill="background1"/>
        </w:rPr>
        <w:br/>
      </w:r>
    </w:p>
    <w:p w:rsidR="005637EF" w:rsidRPr="00B83AB0" w:rsidRDefault="00B83AB0" w:rsidP="0038744B">
      <w:pPr>
        <w:pStyle w:val="ListParagraph"/>
        <w:shd w:val="clear" w:color="auto" w:fill="FFFFFF" w:themeFill="background1"/>
        <w:spacing w:after="0"/>
        <w:jc w:val="both"/>
        <w:rPr>
          <w:rFonts w:ascii="Segoe Print" w:hAnsi="Segoe Print" w:cs="Arial"/>
          <w:color w:val="FF0000"/>
          <w:sz w:val="18"/>
          <w:szCs w:val="18"/>
          <w:shd w:val="clear" w:color="auto" w:fill="FFFFFF" w:themeFill="background1"/>
        </w:rPr>
      </w:pPr>
      <w:r w:rsidRPr="00B83AB0">
        <w:rPr>
          <w:rFonts w:ascii="Segoe Print" w:hAnsi="Segoe Print" w:cs="Arial"/>
          <w:color w:val="FF0000"/>
          <w:sz w:val="18"/>
          <w:szCs w:val="18"/>
          <w:shd w:val="clear" w:color="auto" w:fill="FFFFFF" w:themeFill="background1"/>
        </w:rPr>
        <w:t>IN CASE OF ANY EMERGENCY WHITIN FIRST 10 DAYS. CONTACT THE BREEDER BEFORE HEADING TO ANY EMERGENCY CLINIC OTHERWISE ALL MEDICAL FEE ASSOSIATED WITH HOSPITALIZATION WILL NOT BE COVERED BY THE BREEDER.</w:t>
      </w:r>
    </w:p>
    <w:p w:rsidR="00B83AB0" w:rsidRPr="00B83AB0" w:rsidRDefault="00B83AB0" w:rsidP="0038744B">
      <w:pPr>
        <w:pStyle w:val="ListParagraph"/>
        <w:shd w:val="clear" w:color="auto" w:fill="FFFFFF" w:themeFill="background1"/>
        <w:spacing w:after="0"/>
        <w:jc w:val="both"/>
        <w:rPr>
          <w:rFonts w:ascii="Segoe Print" w:hAnsi="Segoe Print" w:cs="Arial"/>
          <w:color w:val="FF0000"/>
          <w:sz w:val="18"/>
          <w:szCs w:val="18"/>
          <w:shd w:val="clear" w:color="auto" w:fill="FFFFFF" w:themeFill="background1"/>
        </w:rPr>
      </w:pPr>
    </w:p>
    <w:p w:rsidR="005637EF" w:rsidRDefault="005637EF" w:rsidP="0038744B">
      <w:pPr>
        <w:pStyle w:val="ListParagraph"/>
        <w:shd w:val="clear" w:color="auto" w:fill="FFFFFF" w:themeFill="background1"/>
        <w:spacing w:after="0"/>
        <w:jc w:val="both"/>
        <w:rPr>
          <w:rFonts w:ascii="Segoe Print" w:hAnsi="Segoe Print" w:cs="Arial"/>
          <w:sz w:val="18"/>
          <w:szCs w:val="18"/>
          <w:shd w:val="clear" w:color="auto" w:fill="FFFFFF" w:themeFill="background1"/>
        </w:rPr>
      </w:pPr>
    </w:p>
    <w:p w:rsidR="005637EF" w:rsidRDefault="005637EF" w:rsidP="0038744B">
      <w:pPr>
        <w:pStyle w:val="ListParagraph"/>
        <w:shd w:val="clear" w:color="auto" w:fill="FFFFFF" w:themeFill="background1"/>
        <w:spacing w:after="0"/>
        <w:jc w:val="both"/>
        <w:rPr>
          <w:rFonts w:ascii="Segoe Print" w:hAnsi="Segoe Print" w:cs="Arial"/>
          <w:sz w:val="18"/>
          <w:szCs w:val="18"/>
          <w:shd w:val="clear" w:color="auto" w:fill="FFFFFF" w:themeFill="background1"/>
        </w:rPr>
      </w:pPr>
    </w:p>
    <w:p w:rsidR="003572BB" w:rsidRPr="005637EF" w:rsidRDefault="005637EF" w:rsidP="0038744B">
      <w:pPr>
        <w:pStyle w:val="ListParagraph"/>
        <w:shd w:val="clear" w:color="auto" w:fill="FFFFFF" w:themeFill="background1"/>
        <w:spacing w:after="0"/>
        <w:jc w:val="both"/>
        <w:rPr>
          <w:rFonts w:ascii="Segoe Print" w:hAnsi="Segoe Print" w:cs="Arial"/>
          <w:sz w:val="18"/>
          <w:szCs w:val="18"/>
          <w:shd w:val="clear" w:color="auto" w:fill="FFFFFF" w:themeFill="background1"/>
        </w:rPr>
      </w:pPr>
      <w:r w:rsidRPr="005637EF">
        <w:rPr>
          <w:rFonts w:ascii="Segoe Print" w:hAnsi="Segoe Print" w:cs="Arial"/>
          <w:sz w:val="18"/>
          <w:szCs w:val="18"/>
          <w:shd w:val="clear" w:color="auto" w:fill="FFFFFF" w:themeFill="background1"/>
        </w:rPr>
        <w:t>Flowing</w:t>
      </w:r>
      <w:r w:rsidR="000D0E9C" w:rsidRPr="005637EF">
        <w:rPr>
          <w:rFonts w:ascii="Segoe Print" w:hAnsi="Segoe Print" w:cs="Arial"/>
          <w:sz w:val="18"/>
          <w:szCs w:val="18"/>
          <w:shd w:val="clear" w:color="auto" w:fill="FFFFFF" w:themeFill="background1"/>
        </w:rPr>
        <w:t xml:space="preserve"> will</w:t>
      </w:r>
      <w:r w:rsidR="003572BB" w:rsidRPr="005637EF">
        <w:rPr>
          <w:rFonts w:ascii="Segoe Print" w:hAnsi="Segoe Print" w:cs="Arial"/>
          <w:sz w:val="18"/>
          <w:szCs w:val="18"/>
          <w:shd w:val="clear" w:color="auto" w:fill="FFFFFF" w:themeFill="background1"/>
        </w:rPr>
        <w:t xml:space="preserve"> be applied in case of any </w:t>
      </w:r>
      <w:r w:rsidR="000D0E9C" w:rsidRPr="005637EF">
        <w:rPr>
          <w:rFonts w:ascii="Segoe Print" w:hAnsi="Segoe Print" w:cs="Arial"/>
          <w:sz w:val="18"/>
          <w:szCs w:val="18"/>
          <w:shd w:val="clear" w:color="auto" w:fill="FFFFFF" w:themeFill="background1"/>
        </w:rPr>
        <w:t>problem:</w:t>
      </w:r>
    </w:p>
    <w:p w:rsidR="00D31250" w:rsidRPr="00D31250" w:rsidRDefault="00D31250" w:rsidP="00D31250">
      <w:pPr>
        <w:shd w:val="clear" w:color="auto" w:fill="FFFFFF" w:themeFill="background1"/>
        <w:spacing w:after="0"/>
        <w:jc w:val="both"/>
        <w:rPr>
          <w:rFonts w:ascii="Segoe Print" w:hAnsi="Segoe Print" w:cs="Arial"/>
          <w:sz w:val="18"/>
          <w:szCs w:val="18"/>
          <w:shd w:val="clear" w:color="auto" w:fill="FFFFFF" w:themeFill="background1"/>
        </w:rPr>
      </w:pPr>
    </w:p>
    <w:p w:rsidR="003572BB" w:rsidRPr="005637EF" w:rsidRDefault="003572BB" w:rsidP="0038744B">
      <w:pPr>
        <w:pStyle w:val="ListParagraph"/>
        <w:numPr>
          <w:ilvl w:val="0"/>
          <w:numId w:val="4"/>
        </w:numPr>
        <w:shd w:val="clear" w:color="auto" w:fill="FFFFFF" w:themeFill="background1"/>
        <w:spacing w:after="0"/>
        <w:jc w:val="both"/>
        <w:rPr>
          <w:rFonts w:ascii="Segoe Print" w:hAnsi="Segoe Print" w:cs="Arial"/>
          <w:sz w:val="18"/>
          <w:szCs w:val="18"/>
          <w:shd w:val="clear" w:color="auto" w:fill="FFFFFF" w:themeFill="background1"/>
        </w:rPr>
      </w:pPr>
      <w:r w:rsidRPr="005637EF">
        <w:rPr>
          <w:rFonts w:ascii="Segoe Print" w:hAnsi="Segoe Print" w:cs="Arial"/>
          <w:sz w:val="18"/>
          <w:szCs w:val="18"/>
          <w:shd w:val="clear" w:color="auto" w:fill="FFFFFF" w:themeFill="background1"/>
        </w:rPr>
        <w:t>Buyer</w:t>
      </w:r>
      <w:r w:rsidRPr="000F627F">
        <w:rPr>
          <w:rFonts w:ascii="Segoe Print" w:hAnsi="Segoe Print" w:cs="Arial"/>
          <w:color w:val="FF0000"/>
          <w:sz w:val="18"/>
          <w:szCs w:val="18"/>
          <w:shd w:val="clear" w:color="auto" w:fill="FFFFFF" w:themeFill="background1"/>
        </w:rPr>
        <w:t xml:space="preserve"> returns</w:t>
      </w:r>
      <w:r w:rsidRPr="005637EF">
        <w:rPr>
          <w:rFonts w:ascii="Segoe Print" w:hAnsi="Segoe Print" w:cs="Arial"/>
          <w:sz w:val="18"/>
          <w:szCs w:val="18"/>
          <w:shd w:val="clear" w:color="auto" w:fill="FFFFFF" w:themeFill="background1"/>
        </w:rPr>
        <w:t xml:space="preserve"> the puppy and gets replacement puppy of the same value by the </w:t>
      </w:r>
      <w:r w:rsidR="000D0E9C" w:rsidRPr="005637EF">
        <w:rPr>
          <w:rFonts w:ascii="Segoe Print" w:hAnsi="Segoe Print" w:cs="Arial"/>
          <w:sz w:val="18"/>
          <w:szCs w:val="18"/>
          <w:shd w:val="clear" w:color="auto" w:fill="FFFFFF" w:themeFill="background1"/>
        </w:rPr>
        <w:t>breeder’s</w:t>
      </w:r>
      <w:r w:rsidRPr="005637EF">
        <w:rPr>
          <w:rFonts w:ascii="Segoe Print" w:hAnsi="Segoe Print" w:cs="Arial"/>
          <w:sz w:val="18"/>
          <w:szCs w:val="18"/>
          <w:shd w:val="clear" w:color="auto" w:fill="FFFFFF" w:themeFill="background1"/>
        </w:rPr>
        <w:t xml:space="preserve"> choice</w:t>
      </w:r>
      <w:r w:rsidR="00987AF8">
        <w:rPr>
          <w:rFonts w:ascii="Segoe Print" w:hAnsi="Segoe Print" w:cs="Arial"/>
          <w:sz w:val="18"/>
          <w:szCs w:val="18"/>
          <w:shd w:val="clear" w:color="auto" w:fill="FFFFFF" w:themeFill="background1"/>
        </w:rPr>
        <w:t xml:space="preserve"> WHEN ONE BECOMES AVAILABLE</w:t>
      </w:r>
    </w:p>
    <w:p w:rsidR="00375932" w:rsidRPr="000F627F" w:rsidRDefault="00987AF8" w:rsidP="00987AF8">
      <w:pPr>
        <w:pStyle w:val="ListParagraph"/>
        <w:numPr>
          <w:ilvl w:val="0"/>
          <w:numId w:val="4"/>
        </w:numPr>
        <w:shd w:val="clear" w:color="auto" w:fill="FFFFFF" w:themeFill="background1"/>
        <w:spacing w:after="0"/>
        <w:jc w:val="both"/>
        <w:rPr>
          <w:rFonts w:ascii="Segoe Print" w:hAnsi="Segoe Print" w:cs="Arial"/>
          <w:color w:val="FF0000"/>
          <w:sz w:val="18"/>
          <w:szCs w:val="18"/>
          <w:shd w:val="clear" w:color="auto" w:fill="FFFFFF" w:themeFill="background1"/>
        </w:rPr>
      </w:pPr>
      <w:r w:rsidRPr="00987AF8">
        <w:rPr>
          <w:rFonts w:ascii="Segoe Print" w:hAnsi="Segoe Print" w:cs="Arial"/>
          <w:sz w:val="18"/>
          <w:szCs w:val="18"/>
          <w:shd w:val="clear" w:color="auto" w:fill="FFFFFF" w:themeFill="background1"/>
        </w:rPr>
        <w:t xml:space="preserve">IF ANY LIFE TREATING DESEASE DETECTED BEFORE 12 MONTHS OF AGE BUT THE SAID DOG WILL HAVE UNSURE LIFE LENGTH, </w:t>
      </w:r>
      <w:r w:rsidRPr="000F627F">
        <w:rPr>
          <w:rFonts w:ascii="Segoe Print" w:hAnsi="Segoe Print" w:cs="Arial"/>
          <w:color w:val="FF0000"/>
          <w:sz w:val="18"/>
          <w:szCs w:val="18"/>
          <w:shd w:val="clear" w:color="auto" w:fill="FFFFFF" w:themeFill="background1"/>
        </w:rPr>
        <w:t>REPLACEMENT PUPPY WILL BE OFFERED AS SOON AS 1ST PUPPY DECEASED.</w:t>
      </w:r>
    </w:p>
    <w:p w:rsidR="00987AF8" w:rsidRDefault="00987AF8" w:rsidP="00987AF8">
      <w:pPr>
        <w:pStyle w:val="ListParagraph"/>
        <w:numPr>
          <w:ilvl w:val="0"/>
          <w:numId w:val="4"/>
        </w:numPr>
        <w:shd w:val="clear" w:color="auto" w:fill="FFFFFF" w:themeFill="background1"/>
        <w:spacing w:after="0"/>
        <w:jc w:val="both"/>
        <w:rPr>
          <w:rFonts w:ascii="Segoe Print" w:hAnsi="Segoe Print" w:cs="Arial"/>
          <w:sz w:val="18"/>
          <w:szCs w:val="18"/>
          <w:shd w:val="clear" w:color="auto" w:fill="FFFFFF" w:themeFill="background1"/>
        </w:rPr>
      </w:pPr>
      <w:r>
        <w:rPr>
          <w:rFonts w:ascii="Segoe Print" w:hAnsi="Segoe Print" w:cs="Arial"/>
          <w:sz w:val="18"/>
          <w:szCs w:val="18"/>
          <w:shd w:val="clear" w:color="auto" w:fill="FFFFFF" w:themeFill="background1"/>
        </w:rPr>
        <w:t xml:space="preserve">IF THE BUYERS WANT ANOTHER PUPPY FREE OF CHARGE IN CASE AN AGGRESSIVE TYPE OF DESEASE FOUND BEFORE 12 MOTNHS AND THE PUPPY </w:t>
      </w:r>
      <w:r w:rsidRPr="000F627F">
        <w:rPr>
          <w:rFonts w:ascii="Segoe Print" w:hAnsi="Segoe Print" w:cs="Arial"/>
          <w:color w:val="FF0000"/>
          <w:sz w:val="18"/>
          <w:szCs w:val="18"/>
          <w:shd w:val="clear" w:color="auto" w:fill="FFFFFF" w:themeFill="background1"/>
        </w:rPr>
        <w:t>LICKLY WILL NOT SERVIVE HIS 2</w:t>
      </w:r>
      <w:r w:rsidRPr="000F627F">
        <w:rPr>
          <w:rFonts w:ascii="Segoe Print" w:hAnsi="Segoe Print" w:cs="Arial"/>
          <w:color w:val="FF0000"/>
          <w:sz w:val="18"/>
          <w:szCs w:val="18"/>
          <w:shd w:val="clear" w:color="auto" w:fill="FFFFFF" w:themeFill="background1"/>
          <w:vertAlign w:val="superscript"/>
        </w:rPr>
        <w:t>ND</w:t>
      </w:r>
      <w:r>
        <w:rPr>
          <w:rFonts w:ascii="Segoe Print" w:hAnsi="Segoe Print" w:cs="Arial"/>
          <w:sz w:val="18"/>
          <w:szCs w:val="18"/>
          <w:shd w:val="clear" w:color="auto" w:fill="FFFFFF" w:themeFill="background1"/>
        </w:rPr>
        <w:t xml:space="preserve"> BIRTHDAY A PUPPY WILL BE OFFERED</w:t>
      </w:r>
      <w:r w:rsidR="000F627F">
        <w:rPr>
          <w:rFonts w:ascii="Segoe Print" w:hAnsi="Segoe Print" w:cs="Arial"/>
          <w:sz w:val="18"/>
          <w:szCs w:val="18"/>
          <w:shd w:val="clear" w:color="auto" w:fill="FFFFFF" w:themeFill="background1"/>
        </w:rPr>
        <w:t xml:space="preserve"> </w:t>
      </w:r>
      <w:proofErr w:type="gramStart"/>
      <w:r w:rsidR="000F627F">
        <w:rPr>
          <w:rFonts w:ascii="Segoe Print" w:hAnsi="Segoe Print" w:cs="Arial"/>
          <w:sz w:val="18"/>
          <w:szCs w:val="18"/>
          <w:shd w:val="clear" w:color="auto" w:fill="FFFFFF" w:themeFill="background1"/>
        </w:rPr>
        <w:t>( AS</w:t>
      </w:r>
      <w:proofErr w:type="gramEnd"/>
      <w:r w:rsidR="000F627F">
        <w:rPr>
          <w:rFonts w:ascii="Segoe Print" w:hAnsi="Segoe Print" w:cs="Arial"/>
          <w:sz w:val="18"/>
          <w:szCs w:val="18"/>
          <w:shd w:val="clear" w:color="auto" w:fill="FFFFFF" w:themeFill="background1"/>
        </w:rPr>
        <w:t xml:space="preserve"> SOON AS ONE IS AVAILABLE )</w:t>
      </w:r>
      <w:r>
        <w:rPr>
          <w:rFonts w:ascii="Segoe Print" w:hAnsi="Segoe Print" w:cs="Arial"/>
          <w:sz w:val="18"/>
          <w:szCs w:val="18"/>
          <w:shd w:val="clear" w:color="auto" w:fill="FFFFFF" w:themeFill="background1"/>
        </w:rPr>
        <w:t xml:space="preserve"> </w:t>
      </w:r>
      <w:r w:rsidRPr="000F627F">
        <w:rPr>
          <w:rFonts w:ascii="Segoe Print" w:hAnsi="Segoe Print" w:cs="Arial"/>
          <w:color w:val="FF0000"/>
          <w:sz w:val="18"/>
          <w:szCs w:val="18"/>
          <w:shd w:val="clear" w:color="auto" w:fill="FFFFFF" w:themeFill="background1"/>
        </w:rPr>
        <w:t>EVEN IF THE 1DOG IS ALIVE</w:t>
      </w:r>
      <w:r>
        <w:rPr>
          <w:rFonts w:ascii="Segoe Print" w:hAnsi="Segoe Print" w:cs="Arial"/>
          <w:sz w:val="18"/>
          <w:szCs w:val="18"/>
          <w:shd w:val="clear" w:color="auto" w:fill="FFFFFF" w:themeFill="background1"/>
        </w:rPr>
        <w:t>.</w:t>
      </w:r>
    </w:p>
    <w:p w:rsidR="00987AF8" w:rsidRDefault="00987AF8" w:rsidP="00987AF8">
      <w:pPr>
        <w:pStyle w:val="ListParagraph"/>
        <w:numPr>
          <w:ilvl w:val="0"/>
          <w:numId w:val="4"/>
        </w:numPr>
        <w:shd w:val="clear" w:color="auto" w:fill="FFFFFF" w:themeFill="background1"/>
        <w:spacing w:after="0"/>
        <w:jc w:val="both"/>
        <w:rPr>
          <w:rFonts w:ascii="Segoe Print" w:hAnsi="Segoe Print" w:cs="Arial"/>
          <w:sz w:val="18"/>
          <w:szCs w:val="18"/>
          <w:shd w:val="clear" w:color="auto" w:fill="FFFFFF" w:themeFill="background1"/>
        </w:rPr>
      </w:pPr>
    </w:p>
    <w:p w:rsidR="00987AF8" w:rsidRDefault="00987AF8" w:rsidP="00987AF8">
      <w:pPr>
        <w:shd w:val="clear" w:color="auto" w:fill="FFFFFF" w:themeFill="background1"/>
        <w:spacing w:after="0"/>
        <w:jc w:val="both"/>
        <w:rPr>
          <w:rFonts w:ascii="Segoe Print" w:hAnsi="Segoe Print" w:cs="Arial"/>
          <w:sz w:val="18"/>
          <w:szCs w:val="18"/>
          <w:shd w:val="clear" w:color="auto" w:fill="FFFFFF" w:themeFill="background1"/>
        </w:rPr>
      </w:pPr>
      <w:r>
        <w:rPr>
          <w:rFonts w:ascii="Segoe Print" w:hAnsi="Segoe Print" w:cs="Arial"/>
          <w:sz w:val="18"/>
          <w:szCs w:val="18"/>
          <w:shd w:val="clear" w:color="auto" w:fill="FFFFFF" w:themeFill="background1"/>
        </w:rPr>
        <w:t>NOTE: A</w:t>
      </w:r>
      <w:r w:rsidR="000F627F">
        <w:rPr>
          <w:rFonts w:ascii="Segoe Print" w:hAnsi="Segoe Print" w:cs="Arial"/>
          <w:sz w:val="18"/>
          <w:szCs w:val="18"/>
          <w:shd w:val="clear" w:color="auto" w:fill="FFFFFF" w:themeFill="background1"/>
        </w:rPr>
        <w:t>NY</w:t>
      </w:r>
      <w:r>
        <w:rPr>
          <w:rFonts w:ascii="Segoe Print" w:hAnsi="Segoe Print" w:cs="Arial"/>
          <w:sz w:val="18"/>
          <w:szCs w:val="18"/>
          <w:shd w:val="clear" w:color="auto" w:fill="FFFFFF" w:themeFill="background1"/>
        </w:rPr>
        <w:t xml:space="preserve"> REPLACEMENTS PUPP</w:t>
      </w:r>
      <w:r w:rsidR="000F627F">
        <w:rPr>
          <w:rFonts w:ascii="Segoe Print" w:hAnsi="Segoe Print" w:cs="Arial"/>
          <w:sz w:val="18"/>
          <w:szCs w:val="18"/>
          <w:shd w:val="clear" w:color="auto" w:fill="FFFFFF" w:themeFill="background1"/>
        </w:rPr>
        <w:t>Y</w:t>
      </w:r>
      <w:r>
        <w:rPr>
          <w:rFonts w:ascii="Segoe Print" w:hAnsi="Segoe Print" w:cs="Arial"/>
          <w:sz w:val="18"/>
          <w:szCs w:val="18"/>
          <w:shd w:val="clear" w:color="auto" w:fill="FFFFFF" w:themeFill="background1"/>
        </w:rPr>
        <w:t xml:space="preserve"> ARE NOT A SUBJECT TO RESALE. IF AN OWNER CANNOT KEEP REPLACEMENT PUPPY, IT MUST (!!!) RETURN TO THE BREEDER.</w:t>
      </w:r>
    </w:p>
    <w:p w:rsidR="00987AF8" w:rsidRDefault="00987AF8" w:rsidP="00987AF8">
      <w:pPr>
        <w:shd w:val="clear" w:color="auto" w:fill="FFFFFF" w:themeFill="background1"/>
        <w:spacing w:after="0"/>
        <w:jc w:val="both"/>
        <w:rPr>
          <w:rFonts w:ascii="Segoe Print" w:hAnsi="Segoe Print" w:cs="Arial"/>
          <w:sz w:val="18"/>
          <w:szCs w:val="18"/>
          <w:shd w:val="clear" w:color="auto" w:fill="FFFFFF" w:themeFill="background1"/>
        </w:rPr>
      </w:pPr>
    </w:p>
    <w:p w:rsidR="00987AF8" w:rsidRPr="00987AF8" w:rsidRDefault="00987AF8" w:rsidP="00987AF8">
      <w:pPr>
        <w:shd w:val="clear" w:color="auto" w:fill="FFFFFF" w:themeFill="background1"/>
        <w:spacing w:after="0"/>
        <w:jc w:val="both"/>
        <w:rPr>
          <w:rFonts w:ascii="Segoe Print" w:hAnsi="Segoe Print" w:cs="Arial"/>
          <w:sz w:val="18"/>
          <w:szCs w:val="18"/>
          <w:shd w:val="clear" w:color="auto" w:fill="FFFFFF" w:themeFill="background1"/>
        </w:rPr>
      </w:pPr>
    </w:p>
    <w:p w:rsidR="00375932" w:rsidRDefault="00375932" w:rsidP="00375932">
      <w:pPr>
        <w:shd w:val="clear" w:color="auto" w:fill="FFFFFF" w:themeFill="background1"/>
        <w:spacing w:after="0"/>
        <w:jc w:val="both"/>
        <w:rPr>
          <w:rFonts w:ascii="Century Gothic" w:hAnsi="Century Gothic"/>
          <w:color w:val="222222"/>
          <w:sz w:val="18"/>
          <w:szCs w:val="18"/>
        </w:rPr>
      </w:pPr>
      <w:r w:rsidRPr="005637EF">
        <w:rPr>
          <w:rFonts w:ascii="Segoe Print" w:hAnsi="Segoe Print"/>
          <w:color w:val="222222"/>
          <w:sz w:val="18"/>
          <w:szCs w:val="18"/>
        </w:rPr>
        <w:t>* Buyer is aware that owning a pup means trips to the vet and bills</w:t>
      </w:r>
      <w:r w:rsidRPr="005637EF">
        <w:rPr>
          <w:rFonts w:ascii="Century Gothic" w:hAnsi="Century Gothic"/>
          <w:color w:val="222222"/>
          <w:sz w:val="18"/>
          <w:szCs w:val="18"/>
        </w:rPr>
        <w:t>.</w:t>
      </w:r>
    </w:p>
    <w:p w:rsidR="000F627F" w:rsidRDefault="000F627F" w:rsidP="00375932">
      <w:pPr>
        <w:shd w:val="clear" w:color="auto" w:fill="FFFFFF" w:themeFill="background1"/>
        <w:spacing w:after="0"/>
        <w:jc w:val="both"/>
        <w:rPr>
          <w:rFonts w:ascii="Century Gothic" w:hAnsi="Century Gothic"/>
          <w:b/>
          <w:color w:val="00B050"/>
          <w:sz w:val="18"/>
          <w:szCs w:val="18"/>
        </w:rPr>
      </w:pPr>
      <w:r>
        <w:rPr>
          <w:rFonts w:ascii="Century Gothic" w:hAnsi="Century Gothic"/>
          <w:color w:val="222222"/>
          <w:sz w:val="18"/>
          <w:szCs w:val="18"/>
        </w:rPr>
        <w:t>*</w:t>
      </w:r>
      <w:r>
        <w:rPr>
          <w:rFonts w:ascii="Century Gothic" w:hAnsi="Century Gothic"/>
          <w:b/>
          <w:color w:val="00B050"/>
          <w:sz w:val="18"/>
          <w:szCs w:val="18"/>
        </w:rPr>
        <w:t xml:space="preserve"> BREEDER STRONGLY SUGGEST </w:t>
      </w:r>
      <w:r w:rsidR="001F0A11">
        <w:rPr>
          <w:rFonts w:ascii="Century Gothic" w:hAnsi="Century Gothic"/>
          <w:b/>
          <w:color w:val="00B050"/>
          <w:sz w:val="18"/>
          <w:szCs w:val="18"/>
        </w:rPr>
        <w:t>GETTING</w:t>
      </w:r>
      <w:r>
        <w:rPr>
          <w:rFonts w:ascii="Century Gothic" w:hAnsi="Century Gothic"/>
          <w:b/>
          <w:color w:val="00B050"/>
          <w:sz w:val="18"/>
          <w:szCs w:val="18"/>
        </w:rPr>
        <w:t xml:space="preserve"> A MEDICAL INSURANCE FOR YOU PET AS </w:t>
      </w:r>
      <w:r w:rsidR="001F0A11">
        <w:rPr>
          <w:rFonts w:ascii="Century Gothic" w:hAnsi="Century Gothic"/>
          <w:b/>
          <w:color w:val="00B050"/>
          <w:sz w:val="18"/>
          <w:szCs w:val="18"/>
        </w:rPr>
        <w:t xml:space="preserve">ACCIDENTS CAN HAPPEN. </w:t>
      </w:r>
    </w:p>
    <w:p w:rsidR="001F0A11" w:rsidRPr="000F627F" w:rsidRDefault="001F0A11" w:rsidP="00375932">
      <w:pPr>
        <w:shd w:val="clear" w:color="auto" w:fill="FFFFFF" w:themeFill="background1"/>
        <w:spacing w:after="0"/>
        <w:jc w:val="both"/>
        <w:rPr>
          <w:rFonts w:ascii="Century Gothic" w:hAnsi="Century Gothic"/>
          <w:b/>
          <w:color w:val="00B050"/>
          <w:sz w:val="18"/>
          <w:szCs w:val="18"/>
        </w:rPr>
      </w:pPr>
    </w:p>
    <w:p w:rsidR="00375932" w:rsidRPr="005637EF" w:rsidRDefault="00375932" w:rsidP="00375932">
      <w:pPr>
        <w:shd w:val="clear" w:color="auto" w:fill="FFFFFF" w:themeFill="background1"/>
        <w:spacing w:after="0"/>
        <w:jc w:val="both"/>
        <w:rPr>
          <w:rFonts w:ascii="Segoe Print" w:hAnsi="Segoe Print" w:cs="Arial"/>
          <w:sz w:val="18"/>
          <w:szCs w:val="18"/>
          <w:shd w:val="clear" w:color="auto" w:fill="FFFFFF" w:themeFill="background1"/>
        </w:rPr>
      </w:pPr>
      <w:bookmarkStart w:id="0" w:name="_GoBack"/>
      <w:bookmarkEnd w:id="0"/>
    </w:p>
    <w:p w:rsidR="0038744B" w:rsidRPr="005637EF" w:rsidRDefault="008F495B" w:rsidP="0038744B">
      <w:pPr>
        <w:pStyle w:val="ListParagraph"/>
        <w:shd w:val="clear" w:color="auto" w:fill="FFFFFF" w:themeFill="background1"/>
        <w:spacing w:after="0"/>
        <w:jc w:val="both"/>
        <w:rPr>
          <w:rFonts w:ascii="Segoe Print" w:hAnsi="Segoe Print" w:cs="Arial"/>
          <w:b/>
          <w:bCs/>
          <w:sz w:val="18"/>
          <w:szCs w:val="18"/>
          <w:shd w:val="clear" w:color="auto" w:fill="FFFFFF" w:themeFill="background1"/>
        </w:rPr>
      </w:pPr>
      <w:r w:rsidRPr="005637EF">
        <w:rPr>
          <w:rFonts w:ascii="Segoe Print" w:hAnsi="Segoe Print" w:cs="Arial"/>
          <w:b/>
          <w:bCs/>
          <w:sz w:val="18"/>
          <w:szCs w:val="18"/>
          <w:shd w:val="clear" w:color="auto" w:fill="FFFFFF" w:themeFill="background1"/>
        </w:rPr>
        <w:t>Remember this puppy is equal to bringing home a newborn bab</w:t>
      </w:r>
      <w:r w:rsidR="000D0E9C" w:rsidRPr="005637EF">
        <w:rPr>
          <w:rFonts w:ascii="Segoe Print" w:hAnsi="Segoe Print" w:cs="Arial"/>
          <w:b/>
          <w:bCs/>
          <w:sz w:val="18"/>
          <w:szCs w:val="18"/>
          <w:shd w:val="clear" w:color="auto" w:fill="FFFFFF" w:themeFill="background1"/>
        </w:rPr>
        <w:t>y and should be treated as one!</w:t>
      </w:r>
      <w:r w:rsidR="0038744B" w:rsidRPr="005637EF">
        <w:rPr>
          <w:rFonts w:ascii="Segoe Print" w:hAnsi="Segoe Print" w:cs="Arial"/>
          <w:b/>
          <w:bCs/>
          <w:sz w:val="18"/>
          <w:szCs w:val="18"/>
          <w:shd w:val="clear" w:color="auto" w:fill="FFFFFF" w:themeFill="background1"/>
        </w:rPr>
        <w:t xml:space="preserve"> </w:t>
      </w:r>
    </w:p>
    <w:p w:rsidR="002E62A6" w:rsidRPr="005637EF" w:rsidRDefault="00A659B3" w:rsidP="0038744B">
      <w:pPr>
        <w:pStyle w:val="ListParagraph"/>
        <w:shd w:val="clear" w:color="auto" w:fill="FFFFFF" w:themeFill="background1"/>
        <w:spacing w:after="0"/>
        <w:jc w:val="both"/>
        <w:rPr>
          <w:rFonts w:ascii="Segoe Print" w:hAnsi="Segoe Print" w:cs="Arial"/>
          <w:sz w:val="18"/>
          <w:szCs w:val="18"/>
          <w:shd w:val="clear" w:color="auto" w:fill="FFFFFF" w:themeFill="background1"/>
        </w:rPr>
      </w:pPr>
      <w:r w:rsidRPr="005637EF">
        <w:rPr>
          <w:rFonts w:ascii="Segoe Print" w:hAnsi="Segoe Print" w:cs="Arial"/>
          <w:sz w:val="18"/>
          <w:szCs w:val="18"/>
          <w:shd w:val="clear" w:color="auto" w:fill="FFFFFF" w:themeFill="background1"/>
        </w:rPr>
        <w:t>M.</w:t>
      </w:r>
      <w:proofErr w:type="gramStart"/>
      <w:r w:rsidRPr="005637EF">
        <w:rPr>
          <w:rFonts w:ascii="Segoe Print" w:hAnsi="Segoe Print" w:cs="Arial"/>
          <w:sz w:val="18"/>
          <w:szCs w:val="18"/>
          <w:shd w:val="clear" w:color="auto" w:fill="FFFFFF" w:themeFill="background1"/>
        </w:rPr>
        <w:t>Q.BULLDOGS</w:t>
      </w:r>
      <w:proofErr w:type="gramEnd"/>
    </w:p>
    <w:p w:rsidR="005E48B5" w:rsidRPr="005637EF" w:rsidRDefault="005E48B5" w:rsidP="0038744B">
      <w:pPr>
        <w:pStyle w:val="ListParagraph"/>
        <w:shd w:val="clear" w:color="auto" w:fill="FFFFFF" w:themeFill="background1"/>
        <w:spacing w:after="0"/>
        <w:jc w:val="both"/>
        <w:rPr>
          <w:rFonts w:ascii="Segoe Print" w:hAnsi="Segoe Print" w:cs="Arial"/>
          <w:sz w:val="18"/>
          <w:szCs w:val="18"/>
          <w:u w:val="single"/>
          <w:shd w:val="clear" w:color="auto" w:fill="008080"/>
        </w:rPr>
      </w:pPr>
      <w:r w:rsidRPr="005637EF">
        <w:rPr>
          <w:rFonts w:ascii="Segoe Print" w:hAnsi="Segoe Print" w:cs="Arial"/>
          <w:sz w:val="18"/>
          <w:szCs w:val="18"/>
          <w:shd w:val="clear" w:color="auto" w:fill="FFFFFF" w:themeFill="background1"/>
        </w:rPr>
        <w:t>Date:</w:t>
      </w:r>
    </w:p>
    <w:p w:rsidR="008F495B" w:rsidRPr="005637EF" w:rsidRDefault="008F495B" w:rsidP="0038744B">
      <w:pPr>
        <w:shd w:val="clear" w:color="auto" w:fill="FFFFFF" w:themeFill="background1"/>
        <w:spacing w:after="0"/>
        <w:jc w:val="both"/>
        <w:rPr>
          <w:rFonts w:ascii="Segoe Print" w:hAnsi="Segoe Print"/>
          <w:sz w:val="18"/>
          <w:szCs w:val="18"/>
        </w:rPr>
      </w:pPr>
    </w:p>
    <w:p w:rsidR="007A11DF" w:rsidRPr="005637EF" w:rsidRDefault="007A11DF">
      <w:pPr>
        <w:shd w:val="clear" w:color="auto" w:fill="FFFFFF" w:themeFill="background1"/>
        <w:spacing w:after="0"/>
        <w:jc w:val="both"/>
        <w:rPr>
          <w:rFonts w:ascii="Segoe Print" w:hAnsi="Segoe Print"/>
          <w:sz w:val="18"/>
          <w:szCs w:val="18"/>
        </w:rPr>
      </w:pPr>
    </w:p>
    <w:p w:rsidR="007A11DF" w:rsidRPr="005637EF" w:rsidRDefault="007A11DF">
      <w:pPr>
        <w:shd w:val="clear" w:color="auto" w:fill="FFFFFF" w:themeFill="background1"/>
        <w:spacing w:after="0"/>
        <w:jc w:val="both"/>
        <w:rPr>
          <w:rFonts w:ascii="Segoe Print" w:hAnsi="Segoe Print"/>
          <w:sz w:val="18"/>
          <w:szCs w:val="18"/>
        </w:rPr>
      </w:pPr>
    </w:p>
    <w:sectPr w:rsidR="007A11DF" w:rsidRPr="005637EF" w:rsidSect="002E62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14" w:rsidRDefault="00A84C14" w:rsidP="008F495B">
      <w:pPr>
        <w:spacing w:after="0" w:line="240" w:lineRule="auto"/>
      </w:pPr>
      <w:r>
        <w:separator/>
      </w:r>
    </w:p>
  </w:endnote>
  <w:endnote w:type="continuationSeparator" w:id="0">
    <w:p w:rsidR="00A84C14" w:rsidRDefault="00A84C14" w:rsidP="008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AF8" w:rsidRPr="00D31250" w:rsidRDefault="00987AF8">
    <w:pPr>
      <w:pStyle w:val="Footer"/>
    </w:pPr>
    <w:r>
      <w:t>BUYER INTIALS______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14" w:rsidRDefault="00A84C14" w:rsidP="008F495B">
      <w:pPr>
        <w:spacing w:after="0" w:line="240" w:lineRule="auto"/>
      </w:pPr>
      <w:r>
        <w:separator/>
      </w:r>
    </w:p>
  </w:footnote>
  <w:footnote w:type="continuationSeparator" w:id="0">
    <w:p w:rsidR="00A84C14" w:rsidRDefault="00A84C14" w:rsidP="008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34ED3"/>
    <w:multiLevelType w:val="hybridMultilevel"/>
    <w:tmpl w:val="80B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F8253C"/>
    <w:multiLevelType w:val="hybridMultilevel"/>
    <w:tmpl w:val="477A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A44C38"/>
    <w:multiLevelType w:val="hybridMultilevel"/>
    <w:tmpl w:val="2556BBB8"/>
    <w:lvl w:ilvl="0" w:tplc="20B08028">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A2915A9"/>
    <w:multiLevelType w:val="hybridMultilevel"/>
    <w:tmpl w:val="59103644"/>
    <w:lvl w:ilvl="0" w:tplc="04190001">
      <w:start w:val="1"/>
      <w:numFmt w:val="bullet"/>
      <w:lvlText w:val=""/>
      <w:lvlJc w:val="left"/>
      <w:pPr>
        <w:ind w:left="8280" w:hanging="360"/>
      </w:pPr>
      <w:rPr>
        <w:rFonts w:ascii="Symbol" w:hAnsi="Symbol" w:hint="default"/>
      </w:rPr>
    </w:lvl>
    <w:lvl w:ilvl="1" w:tplc="04190003" w:tentative="1">
      <w:start w:val="1"/>
      <w:numFmt w:val="bullet"/>
      <w:lvlText w:val="o"/>
      <w:lvlJc w:val="left"/>
      <w:pPr>
        <w:ind w:left="9000" w:hanging="360"/>
      </w:pPr>
      <w:rPr>
        <w:rFonts w:ascii="Courier New" w:hAnsi="Courier New" w:cs="Courier New" w:hint="default"/>
      </w:rPr>
    </w:lvl>
    <w:lvl w:ilvl="2" w:tplc="04190005" w:tentative="1">
      <w:start w:val="1"/>
      <w:numFmt w:val="bullet"/>
      <w:lvlText w:val=""/>
      <w:lvlJc w:val="left"/>
      <w:pPr>
        <w:ind w:left="9720" w:hanging="360"/>
      </w:pPr>
      <w:rPr>
        <w:rFonts w:ascii="Wingdings" w:hAnsi="Wingdings" w:hint="default"/>
      </w:rPr>
    </w:lvl>
    <w:lvl w:ilvl="3" w:tplc="04190001" w:tentative="1">
      <w:start w:val="1"/>
      <w:numFmt w:val="bullet"/>
      <w:lvlText w:val=""/>
      <w:lvlJc w:val="left"/>
      <w:pPr>
        <w:ind w:left="10440" w:hanging="360"/>
      </w:pPr>
      <w:rPr>
        <w:rFonts w:ascii="Symbol" w:hAnsi="Symbol" w:hint="default"/>
      </w:rPr>
    </w:lvl>
    <w:lvl w:ilvl="4" w:tplc="04190003" w:tentative="1">
      <w:start w:val="1"/>
      <w:numFmt w:val="bullet"/>
      <w:lvlText w:val="o"/>
      <w:lvlJc w:val="left"/>
      <w:pPr>
        <w:ind w:left="11160" w:hanging="360"/>
      </w:pPr>
      <w:rPr>
        <w:rFonts w:ascii="Courier New" w:hAnsi="Courier New" w:cs="Courier New" w:hint="default"/>
      </w:rPr>
    </w:lvl>
    <w:lvl w:ilvl="5" w:tplc="04190005" w:tentative="1">
      <w:start w:val="1"/>
      <w:numFmt w:val="bullet"/>
      <w:lvlText w:val=""/>
      <w:lvlJc w:val="left"/>
      <w:pPr>
        <w:ind w:left="11880" w:hanging="360"/>
      </w:pPr>
      <w:rPr>
        <w:rFonts w:ascii="Wingdings" w:hAnsi="Wingdings" w:hint="default"/>
      </w:rPr>
    </w:lvl>
    <w:lvl w:ilvl="6" w:tplc="04190001" w:tentative="1">
      <w:start w:val="1"/>
      <w:numFmt w:val="bullet"/>
      <w:lvlText w:val=""/>
      <w:lvlJc w:val="left"/>
      <w:pPr>
        <w:ind w:left="12600" w:hanging="360"/>
      </w:pPr>
      <w:rPr>
        <w:rFonts w:ascii="Symbol" w:hAnsi="Symbol" w:hint="default"/>
      </w:rPr>
    </w:lvl>
    <w:lvl w:ilvl="7" w:tplc="04190003" w:tentative="1">
      <w:start w:val="1"/>
      <w:numFmt w:val="bullet"/>
      <w:lvlText w:val="o"/>
      <w:lvlJc w:val="left"/>
      <w:pPr>
        <w:ind w:left="13320" w:hanging="360"/>
      </w:pPr>
      <w:rPr>
        <w:rFonts w:ascii="Courier New" w:hAnsi="Courier New" w:cs="Courier New" w:hint="default"/>
      </w:rPr>
    </w:lvl>
    <w:lvl w:ilvl="8" w:tplc="04190005" w:tentative="1">
      <w:start w:val="1"/>
      <w:numFmt w:val="bullet"/>
      <w:lvlText w:val=""/>
      <w:lvlJc w:val="left"/>
      <w:pPr>
        <w:ind w:left="14040" w:hanging="360"/>
      </w:pPr>
      <w:rPr>
        <w:rFonts w:ascii="Wingdings" w:hAnsi="Wingdings" w:hint="default"/>
      </w:rPr>
    </w:lvl>
  </w:abstractNum>
  <w:abstractNum w:abstractNumId="4" w15:restartNumberingAfterBreak="0">
    <w:nsid w:val="68636A93"/>
    <w:multiLevelType w:val="hybridMultilevel"/>
    <w:tmpl w:val="4F889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B327E"/>
    <w:multiLevelType w:val="hybridMultilevel"/>
    <w:tmpl w:val="B3EE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34D51"/>
    <w:multiLevelType w:val="hybridMultilevel"/>
    <w:tmpl w:val="C402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A0CD1"/>
    <w:multiLevelType w:val="hybridMultilevel"/>
    <w:tmpl w:val="BC7EC8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495B"/>
    <w:rsid w:val="000D0E9C"/>
    <w:rsid w:val="000F627F"/>
    <w:rsid w:val="001C7340"/>
    <w:rsid w:val="001F0A11"/>
    <w:rsid w:val="00232572"/>
    <w:rsid w:val="00264BE4"/>
    <w:rsid w:val="002E62A6"/>
    <w:rsid w:val="003572BB"/>
    <w:rsid w:val="00375932"/>
    <w:rsid w:val="0038744B"/>
    <w:rsid w:val="003F5D32"/>
    <w:rsid w:val="00464BF0"/>
    <w:rsid w:val="005637EF"/>
    <w:rsid w:val="005E48B5"/>
    <w:rsid w:val="006B015F"/>
    <w:rsid w:val="00767788"/>
    <w:rsid w:val="007A11DF"/>
    <w:rsid w:val="008F495B"/>
    <w:rsid w:val="00903C18"/>
    <w:rsid w:val="009431D8"/>
    <w:rsid w:val="00973D60"/>
    <w:rsid w:val="00987AF8"/>
    <w:rsid w:val="00A659B3"/>
    <w:rsid w:val="00A84C14"/>
    <w:rsid w:val="00A91C50"/>
    <w:rsid w:val="00AE1495"/>
    <w:rsid w:val="00B83AB0"/>
    <w:rsid w:val="00BB58A5"/>
    <w:rsid w:val="00C27064"/>
    <w:rsid w:val="00D06F53"/>
    <w:rsid w:val="00D31250"/>
    <w:rsid w:val="00D90D7A"/>
    <w:rsid w:val="00E80CB4"/>
    <w:rsid w:val="00E8755B"/>
    <w:rsid w:val="00EE393A"/>
    <w:rsid w:val="00F05486"/>
    <w:rsid w:val="00F200B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CB52"/>
  <w15:docId w15:val="{833F1C1E-A251-44DE-8D09-545B545F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95B"/>
  </w:style>
  <w:style w:type="paragraph" w:styleId="ListParagraph">
    <w:name w:val="List Paragraph"/>
    <w:basedOn w:val="Normal"/>
    <w:uiPriority w:val="34"/>
    <w:qFormat/>
    <w:rsid w:val="008F495B"/>
    <w:pPr>
      <w:ind w:left="720"/>
      <w:contextualSpacing/>
    </w:p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paragraph" w:styleId="BalloonText">
    <w:name w:val="Balloon Text"/>
    <w:basedOn w:val="Normal"/>
    <w:link w:val="BalloonTextChar"/>
    <w:uiPriority w:val="99"/>
    <w:semiHidden/>
    <w:unhideWhenUsed/>
    <w:rsid w:val="005E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B5"/>
    <w:rPr>
      <w:rFonts w:ascii="Tahoma" w:hAnsi="Tahoma" w:cs="Tahoma"/>
      <w:sz w:val="16"/>
      <w:szCs w:val="16"/>
    </w:rPr>
  </w:style>
  <w:style w:type="character" w:styleId="Strong">
    <w:name w:val="Strong"/>
    <w:basedOn w:val="DefaultParagraphFont"/>
    <w:uiPriority w:val="22"/>
    <w:qFormat/>
    <w:rsid w:val="00D90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FA4A-A92B-4C7A-9C4A-2FE8A371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Olga Savicheva</cp:lastModifiedBy>
  <cp:revision>2</cp:revision>
  <cp:lastPrinted>2017-11-26T20:56:00Z</cp:lastPrinted>
  <dcterms:created xsi:type="dcterms:W3CDTF">2018-06-09T02:11:00Z</dcterms:created>
  <dcterms:modified xsi:type="dcterms:W3CDTF">2018-06-09T02:11:00Z</dcterms:modified>
</cp:coreProperties>
</file>